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1E3F8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Cs/>
          <w:sz w:val="24"/>
          <w:szCs w:val="18"/>
        </w:rPr>
      </w:pPr>
      <w:r w:rsidRPr="005E5ECC">
        <w:rPr>
          <w:rFonts w:ascii="Times New Roman" w:hAnsi="Times New Roman" w:cs="Times New Roman"/>
          <w:bCs/>
          <w:sz w:val="24"/>
          <w:szCs w:val="18"/>
        </w:rPr>
        <w:t>Муниципальное бюджетное дошкольное образовательное учреждение                                                                                   детский сад «Малинка» с. Кытманово</w:t>
      </w:r>
    </w:p>
    <w:p w14:paraId="20537CA9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Cs/>
          <w:sz w:val="24"/>
          <w:szCs w:val="18"/>
        </w:rPr>
      </w:pPr>
    </w:p>
    <w:p w14:paraId="3DE21186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24C70903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02B18EF0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0C52E4E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78E4B1E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5ECC">
        <w:rPr>
          <w:rFonts w:ascii="Times New Roman" w:hAnsi="Times New Roman" w:cs="Times New Roman"/>
          <w:bCs/>
          <w:sz w:val="28"/>
          <w:szCs w:val="28"/>
        </w:rPr>
        <w:t>Методическое сообщение на тему</w:t>
      </w:r>
    </w:p>
    <w:p w14:paraId="08E49425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ECC">
        <w:rPr>
          <w:rFonts w:ascii="Times New Roman" w:hAnsi="Times New Roman" w:cs="Times New Roman"/>
          <w:b/>
          <w:sz w:val="28"/>
          <w:szCs w:val="28"/>
        </w:rPr>
        <w:t>«Формирование познавательных способностей детей на музыкальных занятиях в ДОУ»</w:t>
      </w:r>
    </w:p>
    <w:p w14:paraId="4414058A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ECC">
        <w:rPr>
          <w:rFonts w:ascii="Times New Roman" w:hAnsi="Times New Roman" w:cs="Times New Roman"/>
          <w:b/>
          <w:sz w:val="28"/>
          <w:szCs w:val="28"/>
        </w:rPr>
        <w:br/>
      </w:r>
    </w:p>
    <w:p w14:paraId="4F255E84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67A7D08F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2BF8D94A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04B4AF79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22BC624A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3013869A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81F93FD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6E7D4D24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8053E36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C307941" w14:textId="77777777" w:rsidR="005E5ECC" w:rsidRPr="005E5ECC" w:rsidRDefault="005E5ECC" w:rsidP="005E5ECC">
      <w:pPr>
        <w:jc w:val="right"/>
        <w:rPr>
          <w:rFonts w:ascii="Times New Roman" w:hAnsi="Times New Roman" w:cs="Times New Roman"/>
          <w:bCs/>
          <w:sz w:val="24"/>
          <w:szCs w:val="18"/>
        </w:rPr>
      </w:pPr>
      <w:r w:rsidRPr="005E5ECC">
        <w:rPr>
          <w:rFonts w:ascii="Times New Roman" w:hAnsi="Times New Roman" w:cs="Times New Roman"/>
          <w:bCs/>
          <w:sz w:val="24"/>
          <w:szCs w:val="18"/>
        </w:rPr>
        <w:t xml:space="preserve">Разработала: </w:t>
      </w:r>
    </w:p>
    <w:p w14:paraId="4AA89212" w14:textId="77777777" w:rsidR="005E5ECC" w:rsidRPr="005E5ECC" w:rsidRDefault="005E5ECC" w:rsidP="005E5ECC">
      <w:pPr>
        <w:jc w:val="right"/>
        <w:rPr>
          <w:rFonts w:ascii="Times New Roman" w:hAnsi="Times New Roman" w:cs="Times New Roman"/>
          <w:bCs/>
          <w:sz w:val="24"/>
          <w:szCs w:val="18"/>
        </w:rPr>
      </w:pPr>
      <w:r w:rsidRPr="005E5ECC">
        <w:rPr>
          <w:rFonts w:ascii="Times New Roman" w:hAnsi="Times New Roman" w:cs="Times New Roman"/>
          <w:bCs/>
          <w:sz w:val="24"/>
          <w:szCs w:val="18"/>
        </w:rPr>
        <w:t xml:space="preserve">музыкальный руководитель </w:t>
      </w:r>
    </w:p>
    <w:p w14:paraId="3FF8A61D" w14:textId="77777777" w:rsidR="005E5ECC" w:rsidRPr="005E5ECC" w:rsidRDefault="005E5ECC" w:rsidP="005E5ECC">
      <w:pPr>
        <w:jc w:val="right"/>
        <w:rPr>
          <w:rFonts w:ascii="Times New Roman" w:hAnsi="Times New Roman" w:cs="Times New Roman"/>
          <w:bCs/>
          <w:sz w:val="24"/>
          <w:szCs w:val="18"/>
        </w:rPr>
      </w:pPr>
      <w:r w:rsidRPr="005E5ECC">
        <w:rPr>
          <w:rFonts w:ascii="Times New Roman" w:hAnsi="Times New Roman" w:cs="Times New Roman"/>
          <w:bCs/>
          <w:sz w:val="24"/>
          <w:szCs w:val="18"/>
        </w:rPr>
        <w:t>Таусенева Ольга Алексеевна</w:t>
      </w:r>
    </w:p>
    <w:p w14:paraId="41097DC0" w14:textId="77777777" w:rsidR="005E5ECC" w:rsidRPr="005E5ECC" w:rsidRDefault="005E5ECC" w:rsidP="005E5ECC">
      <w:pPr>
        <w:jc w:val="right"/>
        <w:rPr>
          <w:rFonts w:ascii="Times New Roman" w:hAnsi="Times New Roman" w:cs="Times New Roman"/>
          <w:bCs/>
          <w:sz w:val="24"/>
          <w:szCs w:val="18"/>
        </w:rPr>
      </w:pPr>
    </w:p>
    <w:p w14:paraId="242A1913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E10BE12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6358C660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FBF4B3B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48B60806" w14:textId="77777777" w:rsidR="005E5ECC" w:rsidRPr="005E5ECC" w:rsidRDefault="005E5ECC" w:rsidP="005E5ECC">
      <w:pPr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67A947F0" w14:textId="257D73DD" w:rsidR="005E5ECC" w:rsidRPr="005E5ECC" w:rsidRDefault="005E5ECC" w:rsidP="005E5ECC">
      <w:pPr>
        <w:rPr>
          <w:rFonts w:ascii="Times New Roman" w:hAnsi="Times New Roman" w:cs="Times New Roman"/>
          <w:bCs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                                                                 </w:t>
      </w:r>
      <w:r w:rsidRPr="005E5ECC">
        <w:rPr>
          <w:rFonts w:ascii="Times New Roman" w:hAnsi="Times New Roman" w:cs="Times New Roman"/>
          <w:bCs/>
          <w:sz w:val="24"/>
          <w:szCs w:val="18"/>
        </w:rPr>
        <w:t>Кытманово</w:t>
      </w:r>
    </w:p>
    <w:p w14:paraId="0D67FE45" w14:textId="77777777" w:rsidR="005E5ECC" w:rsidRDefault="005E5ECC" w:rsidP="005E5ECC">
      <w:pPr>
        <w:jc w:val="center"/>
        <w:rPr>
          <w:rFonts w:ascii="Times New Roman" w:hAnsi="Times New Roman" w:cs="Times New Roman"/>
          <w:bCs/>
          <w:sz w:val="24"/>
          <w:szCs w:val="18"/>
        </w:rPr>
      </w:pPr>
      <w:r w:rsidRPr="005E5ECC">
        <w:rPr>
          <w:rFonts w:ascii="Times New Roman" w:hAnsi="Times New Roman" w:cs="Times New Roman"/>
          <w:bCs/>
          <w:sz w:val="24"/>
          <w:szCs w:val="18"/>
        </w:rPr>
        <w:t>2025</w:t>
      </w:r>
    </w:p>
    <w:p w14:paraId="53499A11" w14:textId="5C730A09" w:rsidR="003153C2" w:rsidRDefault="003153C2" w:rsidP="009F0486">
      <w:pPr>
        <w:jc w:val="both"/>
        <w:rPr>
          <w:rFonts w:ascii="Times New Roman" w:hAnsi="Times New Roman" w:cs="Times New Roman"/>
          <w:sz w:val="28"/>
        </w:rPr>
      </w:pPr>
      <w:r w:rsidRPr="003153C2">
        <w:rPr>
          <w:rFonts w:ascii="Times New Roman" w:hAnsi="Times New Roman" w:cs="Times New Roman"/>
          <w:sz w:val="28"/>
        </w:rPr>
        <w:lastRenderedPageBreak/>
        <w:t xml:space="preserve">В.А.Сухомлинский писал: «Музыка пробуждает воображение, фантазию ребёнка, обостряет восприятие окружающего мира, углубляя представления о </w:t>
      </w:r>
      <w:proofErr w:type="gramStart"/>
      <w:r w:rsidRPr="003153C2">
        <w:rPr>
          <w:rFonts w:ascii="Times New Roman" w:hAnsi="Times New Roman" w:cs="Times New Roman"/>
          <w:sz w:val="28"/>
        </w:rPr>
        <w:t>предметах,явлениях</w:t>
      </w:r>
      <w:proofErr w:type="gramEnd"/>
      <w:r w:rsidRPr="003153C2">
        <w:rPr>
          <w:rFonts w:ascii="Times New Roman" w:hAnsi="Times New Roman" w:cs="Times New Roman"/>
          <w:sz w:val="28"/>
        </w:rPr>
        <w:t>…».</w:t>
      </w:r>
      <w:r w:rsidRPr="003153C2">
        <w:rPr>
          <w:rFonts w:ascii="Times New Roman" w:hAnsi="Times New Roman" w:cs="Times New Roman"/>
          <w:sz w:val="28"/>
        </w:rPr>
        <w:br/>
      </w:r>
    </w:p>
    <w:p w14:paraId="2BCB5BCD" w14:textId="23B4345D" w:rsidR="005711BC" w:rsidRDefault="005711BC" w:rsidP="009F0486">
      <w:pPr>
        <w:jc w:val="both"/>
        <w:rPr>
          <w:rFonts w:ascii="Times New Roman" w:hAnsi="Times New Roman" w:cs="Times New Roman"/>
          <w:sz w:val="28"/>
        </w:rPr>
      </w:pPr>
      <w:r w:rsidRPr="005711BC">
        <w:rPr>
          <w:rFonts w:ascii="Times New Roman" w:hAnsi="Times New Roman" w:cs="Times New Roman"/>
          <w:sz w:val="28"/>
        </w:rPr>
        <w:t>Музыка оказывает сильное эмоциональное воздействие на детей, способствует развитию их познавательных способностей. Слушая музыку, ребенок приобретает знания и представления о мире. В системе музыкального воспитания детей выделяются следующие виды музыкальной деятельности: восприятие музыки, музыкально-ритмические движения, пение, игра на детских музыкальных инструментах и детское музыкальное творчество, включающее театрализацию.</w:t>
      </w:r>
    </w:p>
    <w:p w14:paraId="55E80A84" w14:textId="77777777" w:rsidR="00963105" w:rsidRPr="00155D8E" w:rsidRDefault="00D11D43" w:rsidP="009F0486">
      <w:pPr>
        <w:jc w:val="both"/>
        <w:rPr>
          <w:rFonts w:ascii="Times New Roman" w:hAnsi="Times New Roman" w:cs="Times New Roman"/>
          <w:sz w:val="28"/>
        </w:rPr>
      </w:pPr>
      <w:r w:rsidRPr="00D11D43">
        <w:rPr>
          <w:rFonts w:ascii="Times New Roman" w:hAnsi="Times New Roman" w:cs="Times New Roman"/>
          <w:sz w:val="28"/>
        </w:rPr>
        <w:t xml:space="preserve">ВОСПРИЯТИЕ МУЗЫКИ — средство познания действительности, отражающей жизнь и чувства человека. Восприятие всегда связано с осмыслением и осознанием того, что человек видит, слышит, чувствует, следовательно, восприятие является первым этапом любого мыслительного процесса.  </w:t>
      </w:r>
      <w:r w:rsidR="00EB17DE">
        <w:rPr>
          <w:rFonts w:ascii="Times New Roman" w:hAnsi="Times New Roman" w:cs="Times New Roman"/>
          <w:sz w:val="28"/>
        </w:rPr>
        <w:t>В</w:t>
      </w:r>
      <w:r w:rsidRPr="00D11D43">
        <w:rPr>
          <w:rFonts w:ascii="Times New Roman" w:hAnsi="Times New Roman" w:cs="Times New Roman"/>
          <w:sz w:val="28"/>
        </w:rPr>
        <w:t>осприятие музыки</w:t>
      </w:r>
      <w:r w:rsidR="00EB17DE">
        <w:rPr>
          <w:rFonts w:ascii="Times New Roman" w:hAnsi="Times New Roman" w:cs="Times New Roman"/>
          <w:sz w:val="28"/>
        </w:rPr>
        <w:t xml:space="preserve"> </w:t>
      </w:r>
      <w:r w:rsidR="00EB17DE" w:rsidRPr="00EB17DE">
        <w:rPr>
          <w:rFonts w:ascii="Times New Roman" w:hAnsi="Times New Roman" w:cs="Times New Roman"/>
          <w:sz w:val="28"/>
        </w:rPr>
        <w:t xml:space="preserve">предполагает умственные операции: сравнение, анализ, сопоставление, запоминание, и таким </w:t>
      </w:r>
      <w:proofErr w:type="gramStart"/>
      <w:r w:rsidR="00EB17DE" w:rsidRPr="00EB17DE">
        <w:rPr>
          <w:rFonts w:ascii="Times New Roman" w:hAnsi="Times New Roman" w:cs="Times New Roman"/>
          <w:sz w:val="28"/>
        </w:rPr>
        <w:t>образом  способствует</w:t>
      </w:r>
      <w:proofErr w:type="gramEnd"/>
      <w:r w:rsidR="00EB17DE" w:rsidRPr="00EB17DE">
        <w:rPr>
          <w:rFonts w:ascii="Times New Roman" w:hAnsi="Times New Roman" w:cs="Times New Roman"/>
          <w:sz w:val="28"/>
        </w:rPr>
        <w:t xml:space="preserve"> не только музыкальному, но и общему развитию ребенка.</w:t>
      </w:r>
      <w:r w:rsidR="001738CD">
        <w:rPr>
          <w:rFonts w:ascii="Times New Roman" w:hAnsi="Times New Roman" w:cs="Times New Roman"/>
          <w:sz w:val="28"/>
        </w:rPr>
        <w:t xml:space="preserve"> </w:t>
      </w:r>
      <w:r w:rsidR="001738CD" w:rsidRPr="001738CD">
        <w:rPr>
          <w:rFonts w:ascii="Times New Roman" w:hAnsi="Times New Roman" w:cs="Times New Roman"/>
          <w:sz w:val="28"/>
        </w:rPr>
        <w:t xml:space="preserve">Слушая музыкальные произведения, беседуя о характере и содержании музыкального произведения, ребенок знакомится с историей и культурой родного края; усваивает представления о природе, природных </w:t>
      </w:r>
      <w:proofErr w:type="gramStart"/>
      <w:r w:rsidR="001738CD" w:rsidRPr="001738CD">
        <w:rPr>
          <w:rFonts w:ascii="Times New Roman" w:hAnsi="Times New Roman" w:cs="Times New Roman"/>
          <w:sz w:val="28"/>
        </w:rPr>
        <w:t>явлениях  и</w:t>
      </w:r>
      <w:proofErr w:type="gramEnd"/>
      <w:r w:rsidR="001738CD" w:rsidRPr="001738CD">
        <w:rPr>
          <w:rFonts w:ascii="Times New Roman" w:hAnsi="Times New Roman" w:cs="Times New Roman"/>
          <w:sz w:val="28"/>
        </w:rPr>
        <w:t xml:space="preserve"> временах года</w:t>
      </w:r>
      <w:r w:rsidR="001738CD">
        <w:rPr>
          <w:rFonts w:ascii="Times New Roman" w:hAnsi="Times New Roman" w:cs="Times New Roman"/>
          <w:sz w:val="28"/>
        </w:rPr>
        <w:t>.</w:t>
      </w:r>
      <w:r w:rsidR="00963105">
        <w:rPr>
          <w:rFonts w:ascii="Times New Roman" w:hAnsi="Times New Roman" w:cs="Times New Roman"/>
          <w:sz w:val="28"/>
        </w:rPr>
        <w:t xml:space="preserve"> </w:t>
      </w:r>
      <w:r w:rsidR="00963105" w:rsidRPr="00963105">
        <w:rPr>
          <w:rFonts w:ascii="Times New Roman" w:hAnsi="Times New Roman" w:cs="Times New Roman"/>
          <w:sz w:val="28"/>
        </w:rPr>
        <w:t xml:space="preserve">Прослушивая музыкальные произведения Д. Б. </w:t>
      </w:r>
      <w:proofErr w:type="gramStart"/>
      <w:r w:rsidR="00963105" w:rsidRPr="00963105">
        <w:rPr>
          <w:rFonts w:ascii="Times New Roman" w:hAnsi="Times New Roman" w:cs="Times New Roman"/>
          <w:sz w:val="28"/>
        </w:rPr>
        <w:t>Кабалевского  «</w:t>
      </w:r>
      <w:proofErr w:type="gramEnd"/>
      <w:r w:rsidR="00963105" w:rsidRPr="00963105">
        <w:rPr>
          <w:rFonts w:ascii="Times New Roman" w:hAnsi="Times New Roman" w:cs="Times New Roman"/>
          <w:sz w:val="28"/>
        </w:rPr>
        <w:t xml:space="preserve">Плакса», «Злюка» и «Резвушка» дети знакомятся с разными </w:t>
      </w:r>
      <w:r w:rsidR="00963105" w:rsidRPr="00155D8E">
        <w:rPr>
          <w:rFonts w:ascii="Times New Roman" w:hAnsi="Times New Roman" w:cs="Times New Roman"/>
          <w:sz w:val="28"/>
        </w:rPr>
        <w:t>чертами характера  человека.</w:t>
      </w:r>
    </w:p>
    <w:p w14:paraId="5BCE4798" w14:textId="77777777" w:rsidR="001C2E62" w:rsidRPr="00155D8E" w:rsidRDefault="001C2E62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Пример: старшая группа </w:t>
      </w:r>
      <w:r w:rsidR="00714D16" w:rsidRPr="00155D8E">
        <w:rPr>
          <w:rFonts w:ascii="Times New Roman" w:hAnsi="Times New Roman" w:cs="Times New Roman"/>
          <w:sz w:val="28"/>
        </w:rPr>
        <w:t>сентябрь тема занятия «Здравствуй, осень!»</w:t>
      </w:r>
    </w:p>
    <w:p w14:paraId="139D8131" w14:textId="77777777" w:rsidR="00714D16" w:rsidRPr="00155D8E" w:rsidRDefault="00714D16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П. И. Чайковский «Осенняя песня» </w:t>
      </w:r>
    </w:p>
    <w:p w14:paraId="1C71E8A7" w14:textId="77777777" w:rsidR="00714D16" w:rsidRPr="00155D8E" w:rsidRDefault="00714D16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(после первого прослушивания и беседы о характере музыки предлагаю всем повторное прослушивание и одному ребенку выбрать с помощью цветного картона подходящие музыке краски и объяснить: </w:t>
      </w:r>
    </w:p>
    <w:p w14:paraId="58F71CD1" w14:textId="77777777" w:rsidR="00714D16" w:rsidRPr="00155D8E" w:rsidRDefault="00714D16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-  Почему ты выбрал этот цвет?</w:t>
      </w:r>
    </w:p>
    <w:p w14:paraId="1B196913" w14:textId="495438A4" w:rsidR="00714D16" w:rsidRPr="00155D8E" w:rsidRDefault="005C73D9" w:rsidP="009F0486">
      <w:pPr>
        <w:jc w:val="both"/>
        <w:rPr>
          <w:rFonts w:ascii="Times New Roman" w:hAnsi="Times New Roman" w:cs="Times New Roman"/>
          <w:i/>
          <w:iCs/>
          <w:sz w:val="28"/>
        </w:rPr>
      </w:pPr>
      <w:r w:rsidRPr="00155D8E">
        <w:rPr>
          <w:rFonts w:ascii="Times New Roman" w:hAnsi="Times New Roman" w:cs="Times New Roman"/>
          <w:i/>
          <w:iCs/>
          <w:sz w:val="28"/>
        </w:rPr>
        <w:t>Часто дети выбирают просто понравившийся цвет, нужно выбрать цвет, передающий настроение этой музыки, что нам рисует эта музыка.</w:t>
      </w:r>
    </w:p>
    <w:p w14:paraId="265DF32B" w14:textId="5BCDF57C" w:rsidR="008D7984" w:rsidRPr="008D7984" w:rsidRDefault="008D7984" w:rsidP="009F0486">
      <w:pPr>
        <w:jc w:val="both"/>
        <w:rPr>
          <w:rFonts w:ascii="Times New Roman" w:hAnsi="Times New Roman" w:cs="Times New Roman"/>
          <w:i/>
          <w:iCs/>
          <w:sz w:val="28"/>
        </w:rPr>
      </w:pPr>
      <w:r w:rsidRPr="00155D8E">
        <w:rPr>
          <w:rFonts w:ascii="Times New Roman" w:hAnsi="Times New Roman" w:cs="Times New Roman"/>
          <w:i/>
          <w:iCs/>
          <w:noProof/>
          <w:sz w:val="28"/>
        </w:rPr>
        <w:lastRenderedPageBreak/>
        <w:drawing>
          <wp:inline distT="0" distB="0" distL="0" distR="0" wp14:anchorId="6CD0EE96" wp14:editId="2441711A">
            <wp:extent cx="4123168" cy="2325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08" cy="23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CCC3" w14:textId="77777777" w:rsidR="008D7984" w:rsidRPr="00155D8E" w:rsidRDefault="008D7984" w:rsidP="009F0486">
      <w:pPr>
        <w:jc w:val="both"/>
        <w:rPr>
          <w:rFonts w:ascii="Times New Roman" w:hAnsi="Times New Roman" w:cs="Times New Roman"/>
          <w:i/>
          <w:iCs/>
          <w:sz w:val="28"/>
        </w:rPr>
      </w:pPr>
    </w:p>
    <w:p w14:paraId="234BB682" w14:textId="77777777" w:rsidR="001C2E62" w:rsidRPr="00155D8E" w:rsidRDefault="007B2787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ПЕНИЕ — основной вид музыкальной деятельности. Пение играет важнейшую роль в становлении личности ребенка, формирует вкусы, предпочтения, познавательные интересы. По сути, песня – это синтез слова и музыки. Песня – яркая и образная форма углубленного представления об окружающей действительности. Исполнение песни вызывает у ребенка положительное отношение ко всему прекрасному, доброму и, порой, убеждает его сильнее, чем информация, полученная другим путѐм. Пение развивает у детей умение: сравнивать, анализировать, сопоставлять, запоминать </w:t>
      </w:r>
      <w:proofErr w:type="gramStart"/>
      <w:r w:rsidRPr="00155D8E">
        <w:rPr>
          <w:rFonts w:ascii="Times New Roman" w:hAnsi="Times New Roman" w:cs="Times New Roman"/>
          <w:sz w:val="28"/>
        </w:rPr>
        <w:t>и  влияет</w:t>
      </w:r>
      <w:proofErr w:type="gramEnd"/>
      <w:r w:rsidRPr="00155D8E">
        <w:rPr>
          <w:rFonts w:ascii="Times New Roman" w:hAnsi="Times New Roman" w:cs="Times New Roman"/>
          <w:sz w:val="28"/>
        </w:rPr>
        <w:t xml:space="preserve"> не только на музыкальное, но и на умственное развитие ребенка.</w:t>
      </w:r>
    </w:p>
    <w:p w14:paraId="1B34F3B2" w14:textId="0F1EC04A" w:rsidR="00972D38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Пример: </w:t>
      </w:r>
      <w:r w:rsidR="00972D38" w:rsidRPr="00155D8E">
        <w:rPr>
          <w:rFonts w:ascii="Times New Roman" w:hAnsi="Times New Roman" w:cs="Times New Roman"/>
          <w:sz w:val="28"/>
        </w:rPr>
        <w:t>младшая группа    песня «Осень – славная пора»</w:t>
      </w:r>
    </w:p>
    <w:p w14:paraId="27AD9F60" w14:textId="4D5ECA81" w:rsidR="00972D38" w:rsidRPr="00155D8E" w:rsidRDefault="00D07990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Прежде чем мы начнем разучивание песни, </w:t>
      </w:r>
      <w:r w:rsidR="00972D38" w:rsidRPr="00155D8E">
        <w:rPr>
          <w:rFonts w:ascii="Times New Roman" w:hAnsi="Times New Roman" w:cs="Times New Roman"/>
          <w:sz w:val="28"/>
        </w:rPr>
        <w:t xml:space="preserve">обсуждаем время года, что людям приносит осень, что растет на огороде, узнаем овощи по муляжам, что растет в саду, узнаем фрукты </w:t>
      </w:r>
      <w:r w:rsidR="00F729FC" w:rsidRPr="00155D8E">
        <w:rPr>
          <w:rFonts w:ascii="Times New Roman" w:hAnsi="Times New Roman" w:cs="Times New Roman"/>
          <w:sz w:val="28"/>
        </w:rPr>
        <w:t>по муляжам, разучиваем песню.</w:t>
      </w:r>
    </w:p>
    <w:p w14:paraId="35D80073" w14:textId="77777777" w:rsidR="008D7984" w:rsidRPr="00155D8E" w:rsidRDefault="008D7984" w:rsidP="009F0486">
      <w:pPr>
        <w:jc w:val="both"/>
        <w:rPr>
          <w:rFonts w:ascii="Times New Roman" w:hAnsi="Times New Roman" w:cs="Times New Roman"/>
          <w:sz w:val="28"/>
        </w:rPr>
      </w:pPr>
    </w:p>
    <w:p w14:paraId="455BA227" w14:textId="22CD3787" w:rsidR="008D7984" w:rsidRPr="008D7984" w:rsidRDefault="008D7984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BF3B87" wp14:editId="6D9C5DF3">
            <wp:extent cx="2762250" cy="155784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75" cy="15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D8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ECFF4A7" wp14:editId="263B2014">
            <wp:extent cx="2777490" cy="156643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1" cy="15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DF09" w14:textId="29B96300" w:rsidR="008D7984" w:rsidRPr="008D7984" w:rsidRDefault="008D7984" w:rsidP="009F0486">
      <w:pPr>
        <w:jc w:val="both"/>
        <w:rPr>
          <w:rFonts w:ascii="Times New Roman" w:hAnsi="Times New Roman" w:cs="Times New Roman"/>
          <w:sz w:val="28"/>
        </w:rPr>
      </w:pPr>
    </w:p>
    <w:p w14:paraId="61852348" w14:textId="77777777" w:rsidR="00F729FC" w:rsidRPr="00155D8E" w:rsidRDefault="00F729FC" w:rsidP="009F0486">
      <w:pPr>
        <w:jc w:val="both"/>
        <w:rPr>
          <w:rFonts w:ascii="Times New Roman" w:hAnsi="Times New Roman" w:cs="Times New Roman"/>
          <w:sz w:val="28"/>
        </w:rPr>
      </w:pPr>
    </w:p>
    <w:p w14:paraId="4BFEEFD8" w14:textId="77777777" w:rsidR="00155D8E" w:rsidRDefault="00155D8E" w:rsidP="009F0486">
      <w:pPr>
        <w:jc w:val="both"/>
        <w:rPr>
          <w:rFonts w:ascii="Times New Roman" w:hAnsi="Times New Roman" w:cs="Times New Roman"/>
          <w:sz w:val="28"/>
        </w:rPr>
      </w:pPr>
    </w:p>
    <w:p w14:paraId="4693FE47" w14:textId="77777777" w:rsidR="00BE607C" w:rsidRDefault="00BE607C" w:rsidP="009F0486">
      <w:pPr>
        <w:jc w:val="both"/>
        <w:rPr>
          <w:rFonts w:ascii="Times New Roman" w:hAnsi="Times New Roman" w:cs="Times New Roman"/>
          <w:sz w:val="28"/>
        </w:rPr>
      </w:pPr>
    </w:p>
    <w:p w14:paraId="2AA57145" w14:textId="1C64155B" w:rsidR="00B45F1A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lastRenderedPageBreak/>
        <w:t xml:space="preserve">игра «Музыкальный кубик» </w:t>
      </w:r>
    </w:p>
    <w:p w14:paraId="0358FFAC" w14:textId="2EB169D6" w:rsidR="00AB4BEF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7E55F634" wp14:editId="1ECBE942">
            <wp:simplePos x="0" y="0"/>
            <wp:positionH relativeFrom="margin">
              <wp:posOffset>2727325</wp:posOffset>
            </wp:positionH>
            <wp:positionV relativeFrom="paragraph">
              <wp:posOffset>230505</wp:posOffset>
            </wp:positionV>
            <wp:extent cx="276860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21138" w14:textId="77777777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27F727F4" w14:textId="56CF2457" w:rsidR="00B45F1A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«Кубик дальше передай</w:t>
      </w:r>
    </w:p>
    <w:p w14:paraId="4FC484D8" w14:textId="61248734" w:rsidR="00B45F1A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Кто пришел к нам – угадай!»</w:t>
      </w:r>
    </w:p>
    <w:p w14:paraId="3BB1B37C" w14:textId="10FE580F" w:rsidR="00AB4BEF" w:rsidRPr="00AB4BEF" w:rsidRDefault="00AB4BEF" w:rsidP="009F0486">
      <w:pPr>
        <w:jc w:val="both"/>
        <w:rPr>
          <w:rFonts w:ascii="Times New Roman" w:hAnsi="Times New Roman" w:cs="Times New Roman"/>
          <w:sz w:val="28"/>
        </w:rPr>
      </w:pPr>
    </w:p>
    <w:p w14:paraId="5163BC18" w14:textId="77777777" w:rsidR="00AB4BEF" w:rsidRPr="00155D8E" w:rsidRDefault="00AB4BEF" w:rsidP="009F0486">
      <w:pPr>
        <w:jc w:val="both"/>
        <w:rPr>
          <w:rFonts w:ascii="Times New Roman" w:hAnsi="Times New Roman" w:cs="Times New Roman"/>
          <w:sz w:val="28"/>
        </w:rPr>
      </w:pPr>
    </w:p>
    <w:p w14:paraId="1EF92362" w14:textId="77777777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41293E11" w14:textId="673608B6" w:rsidR="00B45F1A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Во время игры дети закрепляют знани</w:t>
      </w:r>
      <w:r w:rsidR="00972D38" w:rsidRPr="00155D8E">
        <w:rPr>
          <w:rFonts w:ascii="Times New Roman" w:hAnsi="Times New Roman" w:cs="Times New Roman"/>
          <w:sz w:val="28"/>
        </w:rPr>
        <w:t>я</w:t>
      </w:r>
      <w:r w:rsidRPr="00155D8E">
        <w:rPr>
          <w:rFonts w:ascii="Times New Roman" w:hAnsi="Times New Roman" w:cs="Times New Roman"/>
          <w:sz w:val="28"/>
        </w:rPr>
        <w:t xml:space="preserve"> о животных и упражняются в их звукоподражании. Можно на стороны кубика сделать иллюстрации песен, которые исполняются детьми.</w:t>
      </w:r>
    </w:p>
    <w:p w14:paraId="1335C67E" w14:textId="71C68E8F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1B2560D0" wp14:editId="3EE6D42F">
            <wp:simplePos x="0" y="0"/>
            <wp:positionH relativeFrom="column">
              <wp:posOffset>2748915</wp:posOffset>
            </wp:positionH>
            <wp:positionV relativeFrom="paragraph">
              <wp:posOffset>235585</wp:posOffset>
            </wp:positionV>
            <wp:extent cx="2719705" cy="1533525"/>
            <wp:effectExtent l="0" t="0" r="4445" b="9525"/>
            <wp:wrapTight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B49C6" w14:textId="12343CA5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03FFD8E4" w14:textId="1A1D5159" w:rsidR="00F20DCE" w:rsidRPr="00155D8E" w:rsidRDefault="00B45F1A" w:rsidP="009F0486">
      <w:pPr>
        <w:jc w:val="both"/>
        <w:rPr>
          <w:sz w:val="28"/>
        </w:rPr>
      </w:pPr>
      <w:r w:rsidRPr="00155D8E">
        <w:rPr>
          <w:rFonts w:ascii="Times New Roman" w:hAnsi="Times New Roman" w:cs="Times New Roman"/>
          <w:sz w:val="28"/>
        </w:rPr>
        <w:t>«Кубик дальше передай</w:t>
      </w:r>
      <w:r w:rsidR="00F20DCE" w:rsidRPr="00155D8E">
        <w:rPr>
          <w:rFonts w:ascii="Times New Roman" w:hAnsi="Times New Roman" w:cs="Times New Roman"/>
          <w:sz w:val="28"/>
        </w:rPr>
        <w:t xml:space="preserve">                     </w:t>
      </w:r>
    </w:p>
    <w:p w14:paraId="15FFB1FE" w14:textId="1DE1C5F3" w:rsidR="00B45F1A" w:rsidRPr="00155D8E" w:rsidRDefault="00B45F1A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Что поем мы – угадай!»</w:t>
      </w:r>
    </w:p>
    <w:p w14:paraId="40AD944F" w14:textId="77777777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7639F5A6" w14:textId="77777777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7E711663" w14:textId="77777777" w:rsidR="00F20DCE" w:rsidRPr="00155D8E" w:rsidRDefault="00F20DCE" w:rsidP="009F0486">
      <w:pPr>
        <w:jc w:val="both"/>
        <w:rPr>
          <w:rFonts w:ascii="Times New Roman" w:hAnsi="Times New Roman" w:cs="Times New Roman"/>
          <w:sz w:val="28"/>
        </w:rPr>
      </w:pPr>
    </w:p>
    <w:p w14:paraId="7973B08C" w14:textId="5374C04F" w:rsidR="006617F4" w:rsidRPr="00155D8E" w:rsidRDefault="006617F4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МУЗЫКАЛЬНО - РИТМИЧЕСКИЕ ДВИЖЕНИЯ дают возможность ребенку познать мир. Через музыку и движение у ребенка развивается не только художественный вкус и творческое воображение, но и любовь к жизни, человеку, природе, формируется внутренний духовный мир. В музыкально-ритмической деятельности дети с удовольствием придумывают движения пляски, напевая, двигаясь под музыку. Танец, народная пляска и особенно музыкально-игровая драматизация побуждают детей изобразить картину жизни, охарактеризовать какой-либо персонаж, используя выразительные движения, мимику, слово, характер мелодии. Перед ребенком появляются новые задачи мыслить и фантазировать.</w:t>
      </w:r>
    </w:p>
    <w:p w14:paraId="33721AC6" w14:textId="7721645E" w:rsidR="006617F4" w:rsidRPr="00155D8E" w:rsidRDefault="00B47B23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Пример: </w:t>
      </w:r>
      <w:r w:rsidR="006617F4" w:rsidRPr="00155D8E">
        <w:rPr>
          <w:rFonts w:ascii="Times New Roman" w:hAnsi="Times New Roman" w:cs="Times New Roman"/>
          <w:sz w:val="28"/>
        </w:rPr>
        <w:t>Игра «Теремок» средняя группа</w:t>
      </w:r>
    </w:p>
    <w:p w14:paraId="404818C9" w14:textId="19E51E1E" w:rsidR="006617F4" w:rsidRPr="00155D8E" w:rsidRDefault="006617F4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Для каждого персонажа сказки есть своя шапочка -маска и музыкальное сопровождение. Мы говорим о характерных движениях персонажей, издают ли они какие – либо звуки, дети пробуют изобразить героев сказки,</w:t>
      </w:r>
      <w:r w:rsidR="001D0787" w:rsidRPr="00155D8E">
        <w:rPr>
          <w:rFonts w:ascii="Times New Roman" w:hAnsi="Times New Roman" w:cs="Times New Roman"/>
          <w:sz w:val="28"/>
        </w:rPr>
        <w:t xml:space="preserve"> как они двигаются</w:t>
      </w:r>
      <w:r w:rsidRPr="00155D8E">
        <w:rPr>
          <w:rFonts w:ascii="Times New Roman" w:hAnsi="Times New Roman" w:cs="Times New Roman"/>
          <w:sz w:val="28"/>
        </w:rPr>
        <w:t>.</w:t>
      </w:r>
      <w:r w:rsidR="001D0787" w:rsidRPr="00155D8E">
        <w:rPr>
          <w:rFonts w:ascii="Times New Roman" w:hAnsi="Times New Roman" w:cs="Times New Roman"/>
          <w:sz w:val="28"/>
        </w:rPr>
        <w:t xml:space="preserve"> </w:t>
      </w:r>
    </w:p>
    <w:p w14:paraId="0E9C23E4" w14:textId="60872734" w:rsidR="00F96AFC" w:rsidRPr="00F96AFC" w:rsidRDefault="00F96AFC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A4AB205" wp14:editId="45020ADE">
            <wp:extent cx="3943350" cy="222395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2" cy="22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D166" w14:textId="77777777" w:rsidR="00F96AFC" w:rsidRPr="00155D8E" w:rsidRDefault="00F96AFC" w:rsidP="009F0486">
      <w:pPr>
        <w:jc w:val="both"/>
        <w:rPr>
          <w:rFonts w:ascii="Times New Roman" w:hAnsi="Times New Roman" w:cs="Times New Roman"/>
          <w:sz w:val="28"/>
        </w:rPr>
      </w:pPr>
    </w:p>
    <w:p w14:paraId="17C1C436" w14:textId="77777777" w:rsidR="00B47B23" w:rsidRPr="00155D8E" w:rsidRDefault="00384E46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МУЗИЦИРОВАНИЕ - привлекает детей </w:t>
      </w:r>
      <w:r w:rsidR="00B47B23" w:rsidRPr="00155D8E">
        <w:rPr>
          <w:rFonts w:ascii="Times New Roman" w:hAnsi="Times New Roman" w:cs="Times New Roman"/>
          <w:sz w:val="28"/>
        </w:rPr>
        <w:t xml:space="preserve">и </w:t>
      </w:r>
      <w:r w:rsidRPr="00155D8E">
        <w:rPr>
          <w:rFonts w:ascii="Times New Roman" w:hAnsi="Times New Roman" w:cs="Times New Roman"/>
          <w:sz w:val="28"/>
        </w:rPr>
        <w:t xml:space="preserve">такой вид музыкальной деятельности, как игра на музыкальных инструментах, что очень повышает их познавательную активность. </w:t>
      </w:r>
      <w:proofErr w:type="gramStart"/>
      <w:r w:rsidRPr="00155D8E">
        <w:rPr>
          <w:rFonts w:ascii="Times New Roman" w:hAnsi="Times New Roman" w:cs="Times New Roman"/>
          <w:sz w:val="28"/>
        </w:rPr>
        <w:t>Пробуя  играть</w:t>
      </w:r>
      <w:proofErr w:type="gramEnd"/>
      <w:r w:rsidRPr="00155D8E">
        <w:rPr>
          <w:rFonts w:ascii="Times New Roman" w:hAnsi="Times New Roman" w:cs="Times New Roman"/>
          <w:sz w:val="28"/>
        </w:rPr>
        <w:t xml:space="preserve">  на шумовых музыкальных инструментах, дети открывают для себя мир музыкальных звуков: их отношений, различают красоту звучание различных инструментов. Знакомятся с народными инструментами и инструментами симфонического оркестра.</w:t>
      </w:r>
      <w:r w:rsidR="004725A4" w:rsidRPr="00155D8E">
        <w:rPr>
          <w:rFonts w:ascii="Times New Roman" w:hAnsi="Times New Roman" w:cs="Times New Roman"/>
          <w:sz w:val="28"/>
        </w:rPr>
        <w:t xml:space="preserve"> </w:t>
      </w:r>
    </w:p>
    <w:p w14:paraId="7FBDD355" w14:textId="179DB2D3" w:rsidR="00DB2895" w:rsidRPr="00155D8E" w:rsidRDefault="00B47B23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 xml:space="preserve">Пример: </w:t>
      </w:r>
      <w:r w:rsidR="00773918" w:rsidRPr="00155D8E">
        <w:rPr>
          <w:rFonts w:ascii="Times New Roman" w:hAnsi="Times New Roman" w:cs="Times New Roman"/>
          <w:sz w:val="28"/>
        </w:rPr>
        <w:t>Младшая группа: Любарский «Дождик» выкладывается ряд инструментов, выбираются подходящие к музыке.</w:t>
      </w:r>
    </w:p>
    <w:p w14:paraId="53CBCD13" w14:textId="77777777" w:rsidR="00BE607C" w:rsidRDefault="00773918" w:rsidP="009F0486">
      <w:pPr>
        <w:jc w:val="both"/>
        <w:rPr>
          <w:sz w:val="28"/>
        </w:rPr>
      </w:pPr>
      <w:r w:rsidRPr="00155D8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40C4919" wp14:editId="6C83CEB4">
            <wp:extent cx="3460750" cy="195178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48" cy="19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105F" w14:textId="17E1FDA1" w:rsidR="00773918" w:rsidRPr="00155D8E" w:rsidRDefault="00773918" w:rsidP="009F0486">
      <w:pPr>
        <w:jc w:val="both"/>
        <w:rPr>
          <w:sz w:val="28"/>
        </w:rPr>
      </w:pPr>
      <w:r w:rsidRPr="00155D8E">
        <w:rPr>
          <w:noProof/>
          <w:sz w:val="28"/>
        </w:rPr>
        <w:drawing>
          <wp:inline distT="0" distB="0" distL="0" distR="0" wp14:anchorId="5718C046" wp14:editId="30ED7157">
            <wp:extent cx="3467873" cy="1955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34" cy="19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95F9" w14:textId="77777777" w:rsidR="00DB2895" w:rsidRDefault="00DB2895" w:rsidP="009F0486">
      <w:pPr>
        <w:jc w:val="both"/>
        <w:rPr>
          <w:rFonts w:ascii="Times New Roman" w:hAnsi="Times New Roman" w:cs="Times New Roman"/>
          <w:sz w:val="28"/>
        </w:rPr>
      </w:pPr>
    </w:p>
    <w:p w14:paraId="13094CFC" w14:textId="368EC8CE" w:rsidR="00DB2895" w:rsidRDefault="00DB2895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lastRenderedPageBreak/>
        <w:t xml:space="preserve">Старшая </w:t>
      </w:r>
      <w:proofErr w:type="gramStart"/>
      <w:r w:rsidRPr="00155D8E">
        <w:rPr>
          <w:rFonts w:ascii="Times New Roman" w:hAnsi="Times New Roman" w:cs="Times New Roman"/>
          <w:sz w:val="28"/>
        </w:rPr>
        <w:t>группа  К.</w:t>
      </w:r>
      <w:proofErr w:type="gramEnd"/>
      <w:r w:rsidRPr="00155D8E">
        <w:rPr>
          <w:rFonts w:ascii="Times New Roman" w:hAnsi="Times New Roman" w:cs="Times New Roman"/>
          <w:sz w:val="28"/>
        </w:rPr>
        <w:t xml:space="preserve"> Сен- Санс «Карнавал животных» Слоны (с</w:t>
      </w:r>
      <w:r>
        <w:rPr>
          <w:rFonts w:ascii="Times New Roman" w:hAnsi="Times New Roman" w:cs="Times New Roman"/>
          <w:sz w:val="28"/>
        </w:rPr>
        <w:t>трун</w:t>
      </w:r>
      <w:r w:rsidRPr="00155D8E">
        <w:rPr>
          <w:rFonts w:ascii="Times New Roman" w:hAnsi="Times New Roman" w:cs="Times New Roman"/>
          <w:sz w:val="28"/>
        </w:rPr>
        <w:t>ная группа)</w:t>
      </w:r>
      <w:r>
        <w:rPr>
          <w:rFonts w:ascii="Times New Roman" w:hAnsi="Times New Roman" w:cs="Times New Roman"/>
          <w:sz w:val="28"/>
        </w:rPr>
        <w:t xml:space="preserve">                                         </w:t>
      </w:r>
      <w:r w:rsidRPr="00155D8E">
        <w:rPr>
          <w:rFonts w:ascii="Times New Roman" w:hAnsi="Times New Roman" w:cs="Times New Roman"/>
          <w:sz w:val="28"/>
        </w:rPr>
        <w:t xml:space="preserve"> </w:t>
      </w:r>
    </w:p>
    <w:p w14:paraId="34B9140C" w14:textId="5E0A9331" w:rsidR="00DB2895" w:rsidRDefault="00155D8E" w:rsidP="009F0486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 wp14:anchorId="7F01C5C8" wp14:editId="1529293C">
            <wp:simplePos x="0" y="0"/>
            <wp:positionH relativeFrom="margin">
              <wp:posOffset>1282700</wp:posOffset>
            </wp:positionH>
            <wp:positionV relativeFrom="paragraph">
              <wp:posOffset>-1124585</wp:posOffset>
            </wp:positionV>
            <wp:extent cx="3290570" cy="5836285"/>
            <wp:effectExtent l="3492" t="0" r="8573" b="8572"/>
            <wp:wrapTight wrapText="bothSides">
              <wp:wrapPolygon edited="0">
                <wp:start x="21577" y="-13"/>
                <wp:lineTo x="69" y="-13"/>
                <wp:lineTo x="69" y="21561"/>
                <wp:lineTo x="21577" y="21561"/>
                <wp:lineTo x="21577" y="-1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0570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D8E">
        <w:rPr>
          <w:rFonts w:ascii="Times New Roman" w:hAnsi="Times New Roman" w:cs="Times New Roman"/>
          <w:sz w:val="28"/>
        </w:rPr>
        <w:t xml:space="preserve">  </w:t>
      </w:r>
      <w:r w:rsidR="00DB2895" w:rsidRPr="00155D8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5937012" wp14:editId="02DBCA1E">
            <wp:extent cx="1358900" cy="12789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58" cy="12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895">
        <w:rPr>
          <w:rFonts w:ascii="Times New Roman" w:hAnsi="Times New Roman" w:cs="Times New Roman"/>
          <w:sz w:val="28"/>
        </w:rPr>
        <w:t xml:space="preserve">         </w:t>
      </w:r>
      <w:r w:rsidR="00DB2895" w:rsidRPr="00DB2895">
        <w:rPr>
          <w:noProof/>
          <w:sz w:val="28"/>
        </w:rPr>
        <w:drawing>
          <wp:inline distT="0" distB="0" distL="0" distR="0" wp14:anchorId="539FB032" wp14:editId="303745E8">
            <wp:extent cx="1543050" cy="19662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39" cy="19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895">
        <w:rPr>
          <w:rFonts w:ascii="Times New Roman" w:hAnsi="Times New Roman" w:cs="Times New Roman"/>
          <w:sz w:val="28"/>
        </w:rPr>
        <w:t xml:space="preserve">             </w:t>
      </w:r>
      <w:r w:rsidR="00DB2895" w:rsidRPr="00DB2895">
        <w:rPr>
          <w:noProof/>
          <w:sz w:val="28"/>
        </w:rPr>
        <w:drawing>
          <wp:inline distT="0" distB="0" distL="0" distR="0" wp14:anchorId="68F6044F" wp14:editId="3FEE21CD">
            <wp:extent cx="1914043" cy="126984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63" cy="12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895">
        <w:rPr>
          <w:rFonts w:ascii="Times New Roman" w:hAnsi="Times New Roman" w:cs="Times New Roman"/>
          <w:sz w:val="28"/>
        </w:rPr>
        <w:t xml:space="preserve">     </w:t>
      </w:r>
    </w:p>
    <w:p w14:paraId="3D89EAEE" w14:textId="63BFB45A" w:rsidR="00DB2895" w:rsidRDefault="00DB2895" w:rsidP="009F0486">
      <w:pPr>
        <w:jc w:val="both"/>
        <w:rPr>
          <w:sz w:val="28"/>
        </w:rPr>
      </w:pPr>
    </w:p>
    <w:p w14:paraId="36A84980" w14:textId="2021D9AB" w:rsidR="00B33548" w:rsidRPr="00B33548" w:rsidRDefault="00773918" w:rsidP="00B33548">
      <w:pPr>
        <w:jc w:val="both"/>
        <w:rPr>
          <w:rFonts w:ascii="Times New Roman" w:hAnsi="Times New Roman" w:cs="Times New Roman"/>
          <w:sz w:val="28"/>
        </w:rPr>
      </w:pPr>
      <w:r w:rsidRPr="00155D8E">
        <w:rPr>
          <w:rFonts w:ascii="Times New Roman" w:hAnsi="Times New Roman" w:cs="Times New Roman"/>
          <w:sz w:val="28"/>
        </w:rPr>
        <w:t>Таким образом, на музыкальных занятиях развиваются не только музыкальные способности, но и познавательные.</w:t>
      </w:r>
      <w:r w:rsidR="00B33548" w:rsidRPr="00B335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33548" w:rsidRPr="00B33548">
        <w:rPr>
          <w:rFonts w:ascii="Times New Roman" w:hAnsi="Times New Roman" w:cs="Times New Roman"/>
          <w:sz w:val="28"/>
        </w:rPr>
        <w:t>Музыкальная деятельность</w:t>
      </w:r>
      <w:proofErr w:type="gramEnd"/>
      <w:r w:rsidR="00B33548" w:rsidRPr="00B33548">
        <w:rPr>
          <w:rFonts w:ascii="Times New Roman" w:hAnsi="Times New Roman" w:cs="Times New Roman"/>
          <w:sz w:val="28"/>
        </w:rPr>
        <w:t xml:space="preserve"> основанная на знаниях, умениях, это уникальный продукт, который является показателем высокого уровня развития ребенка, в том числе, в речевом плане, так как требует развитого воображения, фантазии.</w:t>
      </w:r>
    </w:p>
    <w:p w14:paraId="71187848" w14:textId="77777777" w:rsidR="00B33548" w:rsidRPr="00B33548" w:rsidRDefault="00B33548" w:rsidP="00B33548">
      <w:pPr>
        <w:jc w:val="both"/>
        <w:rPr>
          <w:rFonts w:ascii="Times New Roman" w:hAnsi="Times New Roman" w:cs="Times New Roman"/>
          <w:sz w:val="28"/>
        </w:rPr>
      </w:pPr>
      <w:r w:rsidRPr="00B33548">
        <w:rPr>
          <w:rFonts w:ascii="Times New Roman" w:hAnsi="Times New Roman" w:cs="Times New Roman"/>
          <w:sz w:val="28"/>
        </w:rPr>
        <w:t>Представленные формы проведения музыкальной деятельности позволяют обеспечить развивающее обучение дошкольников, способствуют обогащению познавательной сферы и развитию их познавательных способностей.</w:t>
      </w:r>
    </w:p>
    <w:p w14:paraId="692F12BA" w14:textId="52CB589E" w:rsidR="00773918" w:rsidRPr="00155D8E" w:rsidRDefault="00773918" w:rsidP="009F0486">
      <w:pPr>
        <w:jc w:val="both"/>
        <w:rPr>
          <w:rFonts w:ascii="Times New Roman" w:hAnsi="Times New Roman" w:cs="Times New Roman"/>
          <w:sz w:val="28"/>
        </w:rPr>
      </w:pPr>
    </w:p>
    <w:p w14:paraId="2CCA0832" w14:textId="77777777" w:rsidR="005711BC" w:rsidRPr="00155D8E" w:rsidRDefault="005711BC" w:rsidP="009F0486">
      <w:pPr>
        <w:jc w:val="both"/>
        <w:rPr>
          <w:rFonts w:ascii="Times New Roman" w:hAnsi="Times New Roman" w:cs="Times New Roman"/>
          <w:sz w:val="28"/>
        </w:rPr>
      </w:pPr>
    </w:p>
    <w:p w14:paraId="5DA92BEC" w14:textId="77777777" w:rsidR="005711BC" w:rsidRPr="00155D8E" w:rsidRDefault="005711BC" w:rsidP="009F0486">
      <w:pPr>
        <w:jc w:val="both"/>
        <w:rPr>
          <w:rFonts w:ascii="Times New Roman" w:hAnsi="Times New Roman" w:cs="Times New Roman"/>
          <w:sz w:val="28"/>
        </w:rPr>
      </w:pPr>
    </w:p>
    <w:p w14:paraId="3E06DAB2" w14:textId="77777777" w:rsidR="005711BC" w:rsidRPr="00155D8E" w:rsidRDefault="005711BC" w:rsidP="009F0486">
      <w:pPr>
        <w:jc w:val="both"/>
        <w:rPr>
          <w:rFonts w:ascii="Times New Roman" w:hAnsi="Times New Roman" w:cs="Times New Roman"/>
          <w:sz w:val="28"/>
        </w:rPr>
      </w:pPr>
    </w:p>
    <w:p w14:paraId="2800AFF7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3D6B4D47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58807F9F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54ACE701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0826EEF4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58A9B518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01954B3D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57741DC1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1CA6509B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336F00EF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44839442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06DB941A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30CD610B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5210B44B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65E17E28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16B1A75D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386E64AA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7E18AB57" w14:textId="77777777" w:rsidR="005711BC" w:rsidRPr="00155D8E" w:rsidRDefault="005711BC" w:rsidP="00BF0513">
      <w:pPr>
        <w:rPr>
          <w:rFonts w:ascii="Times New Roman" w:hAnsi="Times New Roman" w:cs="Times New Roman"/>
          <w:sz w:val="28"/>
        </w:rPr>
      </w:pPr>
    </w:p>
    <w:p w14:paraId="15AFF2FD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7A7C140E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6073C674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600CF377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4D95161C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5F63CEF7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2ACE2AB6" w14:textId="77777777" w:rsidR="00EB17DE" w:rsidRPr="00155D8E" w:rsidRDefault="00EB17DE" w:rsidP="00BF0513">
      <w:pPr>
        <w:rPr>
          <w:rFonts w:ascii="Times New Roman" w:hAnsi="Times New Roman" w:cs="Times New Roman"/>
          <w:sz w:val="28"/>
        </w:rPr>
      </w:pPr>
    </w:p>
    <w:p w14:paraId="3AAABF15" w14:textId="77777777" w:rsidR="00BF0513" w:rsidRPr="00155D8E" w:rsidRDefault="00BF0513"/>
    <w:sectPr w:rsidR="00BF0513" w:rsidRPr="00155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6B1FB9"/>
    <w:multiLevelType w:val="multilevel"/>
    <w:tmpl w:val="6D82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F31"/>
    <w:rsid w:val="000E1DF6"/>
    <w:rsid w:val="00155D8E"/>
    <w:rsid w:val="001566DE"/>
    <w:rsid w:val="001738CD"/>
    <w:rsid w:val="00193F31"/>
    <w:rsid w:val="001C2E62"/>
    <w:rsid w:val="001D0787"/>
    <w:rsid w:val="002F7C6B"/>
    <w:rsid w:val="003153C2"/>
    <w:rsid w:val="00371E44"/>
    <w:rsid w:val="00384E46"/>
    <w:rsid w:val="004725A4"/>
    <w:rsid w:val="0048482E"/>
    <w:rsid w:val="005711BC"/>
    <w:rsid w:val="005C73D9"/>
    <w:rsid w:val="005E5ECC"/>
    <w:rsid w:val="006617F4"/>
    <w:rsid w:val="007049E4"/>
    <w:rsid w:val="00714D16"/>
    <w:rsid w:val="00773918"/>
    <w:rsid w:val="007B2787"/>
    <w:rsid w:val="008D50B2"/>
    <w:rsid w:val="008D7984"/>
    <w:rsid w:val="00963105"/>
    <w:rsid w:val="00972D38"/>
    <w:rsid w:val="009F0486"/>
    <w:rsid w:val="00AB4BEF"/>
    <w:rsid w:val="00B33548"/>
    <w:rsid w:val="00B45F1A"/>
    <w:rsid w:val="00B47B23"/>
    <w:rsid w:val="00B668F1"/>
    <w:rsid w:val="00BE4E54"/>
    <w:rsid w:val="00BE607C"/>
    <w:rsid w:val="00BF0513"/>
    <w:rsid w:val="00D07990"/>
    <w:rsid w:val="00D11D43"/>
    <w:rsid w:val="00D560C3"/>
    <w:rsid w:val="00DB2895"/>
    <w:rsid w:val="00EB17DE"/>
    <w:rsid w:val="00F20DCE"/>
    <w:rsid w:val="00F729FC"/>
    <w:rsid w:val="00F9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975BF"/>
  <w15:chartTrackingRefBased/>
  <w15:docId w15:val="{795097D3-144B-4890-9749-3264FB69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7C6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20DC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3A707-FF40-4F00-8680-66C63603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tauseneva.olga@outlook.com</cp:lastModifiedBy>
  <cp:revision>34</cp:revision>
  <dcterms:created xsi:type="dcterms:W3CDTF">2025-01-24T06:22:00Z</dcterms:created>
  <dcterms:modified xsi:type="dcterms:W3CDTF">2025-02-01T09:15:00Z</dcterms:modified>
</cp:coreProperties>
</file>